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E7" w:rsidRDefault="00A804E7">
      <w:pPr>
        <w:rPr>
          <w:rFonts w:ascii="Arial" w:hAnsi="Arial" w:cs="Arial"/>
        </w:rPr>
      </w:pPr>
    </w:p>
    <w:p w:rsidR="000745CC" w:rsidRDefault="000745CC" w:rsidP="000745CC">
      <w:pPr>
        <w:pStyle w:val="NoSpacing"/>
      </w:pPr>
      <w:r>
        <w:t>To:</w:t>
      </w:r>
      <w:r>
        <w:tab/>
      </w:r>
      <w:r>
        <w:tab/>
        <w:t>All Employees and Employment Applicants</w:t>
      </w:r>
      <w:r>
        <w:tab/>
      </w:r>
      <w:r>
        <w:tab/>
      </w:r>
      <w:r w:rsidR="00ED637E">
        <w:tab/>
      </w:r>
      <w:r>
        <w:t>Date:</w:t>
      </w:r>
      <w:r>
        <w:tab/>
      </w:r>
      <w:r w:rsidR="0031472A">
        <w:t xml:space="preserve">Tuesday, </w:t>
      </w:r>
      <w:r w:rsidR="006F083F">
        <w:t>September 4, 2012</w:t>
      </w:r>
    </w:p>
    <w:p w:rsidR="000745CC" w:rsidRDefault="000745CC" w:rsidP="000745CC">
      <w:pPr>
        <w:pStyle w:val="NoSpacing"/>
      </w:pPr>
    </w:p>
    <w:p w:rsidR="000745CC" w:rsidRDefault="000745CC" w:rsidP="000745CC">
      <w:pPr>
        <w:pStyle w:val="NoSpacing"/>
      </w:pPr>
      <w:r>
        <w:t>From:</w:t>
      </w:r>
      <w:r>
        <w:tab/>
      </w:r>
      <w:r>
        <w:tab/>
        <w:t>David J. Armijo, General Manager</w:t>
      </w:r>
    </w:p>
    <w:p w:rsidR="000745CC" w:rsidRDefault="000745CC" w:rsidP="000745CC">
      <w:pPr>
        <w:pStyle w:val="NoSpacing"/>
      </w:pPr>
    </w:p>
    <w:p w:rsidR="009746E1" w:rsidRDefault="000745CC" w:rsidP="000745CC">
      <w:pPr>
        <w:pStyle w:val="NoSpacing"/>
      </w:pPr>
      <w:r>
        <w:t xml:space="preserve">Subject: </w:t>
      </w:r>
      <w:r>
        <w:tab/>
      </w:r>
      <w:r w:rsidR="009746E1">
        <w:t xml:space="preserve">Statement of Policy </w:t>
      </w:r>
      <w:r w:rsidR="0046121E">
        <w:t>- Equal Employment Opportunity</w:t>
      </w:r>
    </w:p>
    <w:p w:rsidR="0046121E" w:rsidRDefault="0046121E" w:rsidP="000745CC">
      <w:pPr>
        <w:pStyle w:val="NoSpacing"/>
      </w:pPr>
    </w:p>
    <w:p w:rsidR="0046121E" w:rsidRDefault="00C46F1E" w:rsidP="006C3C88">
      <w:pPr>
        <w:pStyle w:val="NoSpacing"/>
        <w:jc w:val="both"/>
      </w:pPr>
      <w:r>
        <w:t>Alameda-Contra Costa Transit District</w:t>
      </w:r>
      <w:r w:rsidR="00BC7B23">
        <w:t xml:space="preserve"> (“AC Transit”) </w:t>
      </w:r>
      <w:r>
        <w:t>is committed to equal employment opportunity to all employees a</w:t>
      </w:r>
      <w:r w:rsidR="00BC7B23">
        <w:t xml:space="preserve">nd employment applicants. AC Transit will not tolerate unlawful employment discrimination, including sexual or other forms of harassment of any employee or </w:t>
      </w:r>
      <w:r w:rsidR="006C3C88">
        <w:t xml:space="preserve">applicant for </w:t>
      </w:r>
      <w:r w:rsidR="00BC7B23">
        <w:t xml:space="preserve">employment </w:t>
      </w:r>
      <w:r w:rsidR="006C3C88">
        <w:t>because of race, color, religion, sex, national origin, age, disability, ancestry, medical condition, marital status, family medical leave status, pregnancy or sexual orientation.</w:t>
      </w:r>
    </w:p>
    <w:p w:rsidR="006C3C88" w:rsidRDefault="006C3C88" w:rsidP="006C3C88">
      <w:pPr>
        <w:pStyle w:val="NoSpacing"/>
        <w:jc w:val="both"/>
      </w:pPr>
    </w:p>
    <w:p w:rsidR="00EC0827" w:rsidRDefault="006C3C88" w:rsidP="006C3C88">
      <w:pPr>
        <w:pStyle w:val="NoSpacing"/>
        <w:jc w:val="both"/>
      </w:pPr>
      <w:r>
        <w:t>AC Transit is committed to providing a work environment free from all forms of unlawful employment discrimination, including se</w:t>
      </w:r>
      <w:r w:rsidR="00EC0827">
        <w:t xml:space="preserve">xual and other forms of harassment.  The District’s Board Policy 202, entitled Equal Employment Opportunity (EEO) and Affirmative Action (AA) Policy, governs all employment practices, including recruitment, selection, promotions, terminations, transfers, layoffs, compensation, benefits, training and any other terms, conditions and privileges of employment.  This policy is provided on </w:t>
      </w:r>
      <w:r w:rsidR="00CE7EAB">
        <w:t xml:space="preserve">AC Transit’s </w:t>
      </w:r>
      <w:r w:rsidR="006F5539">
        <w:t xml:space="preserve">external website </w:t>
      </w:r>
      <w:hyperlink r:id="rId7" w:history="1">
        <w:r w:rsidR="006F5539" w:rsidRPr="006F5539">
          <w:rPr>
            <w:rStyle w:val="Hyperlink"/>
            <w:rFonts w:ascii="Arial" w:hAnsi="Arial" w:cs="Arial"/>
            <w:sz w:val="20"/>
            <w:szCs w:val="20"/>
          </w:rPr>
          <w:t>www.actransit.org/careers</w:t>
        </w:r>
      </w:hyperlink>
      <w:r w:rsidR="006F5539" w:rsidRPr="006F5539">
        <w:rPr>
          <w:sz w:val="20"/>
          <w:szCs w:val="20"/>
        </w:rPr>
        <w:t xml:space="preserve"> </w:t>
      </w:r>
      <w:r w:rsidR="006F5539">
        <w:t xml:space="preserve"> and intranet. </w:t>
      </w:r>
    </w:p>
    <w:p w:rsidR="006F5539" w:rsidRDefault="006F5539" w:rsidP="006C3C88">
      <w:pPr>
        <w:pStyle w:val="NoSpacing"/>
        <w:jc w:val="both"/>
      </w:pPr>
    </w:p>
    <w:p w:rsidR="00EC0827" w:rsidRDefault="00EC0827" w:rsidP="006C3C88">
      <w:pPr>
        <w:pStyle w:val="NoSpacing"/>
        <w:jc w:val="both"/>
      </w:pPr>
      <w:r>
        <w:t>Furthermore, AC Transit is committed to undertaking affirmative action programs including setting goals and timetables in order to overcome the effects of past discrimination on minorities and women.  These programs will include identifying jobs where there is an underutilization of minorities and woman in relation to their availability on the relevant labor market, and setting goals and timetables for remedying these deficiencies.</w:t>
      </w:r>
    </w:p>
    <w:p w:rsidR="00EC0827" w:rsidRDefault="00EC0827" w:rsidP="006C3C88">
      <w:pPr>
        <w:pStyle w:val="NoSpacing"/>
        <w:jc w:val="both"/>
      </w:pPr>
    </w:p>
    <w:p w:rsidR="006F5539" w:rsidRDefault="006F083F" w:rsidP="006F5539">
      <w:pPr>
        <w:pStyle w:val="NoSpacing"/>
        <w:jc w:val="both"/>
      </w:pPr>
      <w:r>
        <w:t xml:space="preserve">The General Manager has delegated Sherri A. Stokes to serve </w:t>
      </w:r>
      <w:r w:rsidR="00EC0827">
        <w:t xml:space="preserve">to serve as </w:t>
      </w:r>
      <w:r w:rsidR="00CE7EAB">
        <w:t>AC Transit’s E</w:t>
      </w:r>
      <w:r>
        <w:t>qual Employment Opportunity Compliance Officer/Program Manager.  Ms. Stokes</w:t>
      </w:r>
      <w:r w:rsidR="00CE7EAB">
        <w:t xml:space="preserve"> is</w:t>
      </w:r>
      <w:r w:rsidR="00EC0827">
        <w:t xml:space="preserve"> responsible for overseeing and carrying out the development and implementation of </w:t>
      </w:r>
      <w:r>
        <w:t xml:space="preserve">the </w:t>
      </w:r>
      <w:r w:rsidR="0076003A">
        <w:t xml:space="preserve">FTA </w:t>
      </w:r>
      <w:r>
        <w:t xml:space="preserve">/Civil Rights </w:t>
      </w:r>
      <w:r w:rsidR="0031472A">
        <w:t>E</w:t>
      </w:r>
      <w:r>
        <w:t xml:space="preserve">qual </w:t>
      </w:r>
      <w:r w:rsidR="0031472A">
        <w:t>E</w:t>
      </w:r>
      <w:r>
        <w:t xml:space="preserve">mployment </w:t>
      </w:r>
      <w:r w:rsidR="0031472A">
        <w:t>O</w:t>
      </w:r>
      <w:r>
        <w:t>pportunity (EEO)</w:t>
      </w:r>
      <w:r w:rsidR="0031472A">
        <w:t xml:space="preserve"> Compliance</w:t>
      </w:r>
      <w:r w:rsidR="00CE7EAB">
        <w:t xml:space="preserve"> </w:t>
      </w:r>
      <w:r>
        <w:t xml:space="preserve">Program </w:t>
      </w:r>
      <w:r w:rsidR="0076003A">
        <w:t>and</w:t>
      </w:r>
      <w:r>
        <w:t xml:space="preserve"> Plan as part</w:t>
      </w:r>
      <w:r w:rsidR="0031472A">
        <w:t xml:space="preserve"> of the General Manager’s Office. </w:t>
      </w:r>
      <w:r w:rsidR="006F5539">
        <w:t xml:space="preserve">  </w:t>
      </w:r>
    </w:p>
    <w:p w:rsidR="00EC0827" w:rsidRDefault="00EC0827" w:rsidP="006C3C88">
      <w:pPr>
        <w:pStyle w:val="NoSpacing"/>
        <w:jc w:val="both"/>
      </w:pPr>
    </w:p>
    <w:p w:rsidR="00EC0827" w:rsidRDefault="00EC0827" w:rsidP="006C3C88">
      <w:pPr>
        <w:pStyle w:val="NoSpacing"/>
        <w:jc w:val="both"/>
      </w:pPr>
      <w:r>
        <w:t xml:space="preserve">All management personnel are responsible for implementing </w:t>
      </w:r>
      <w:r w:rsidR="00CE7EAB">
        <w:t xml:space="preserve">AC Transit’s </w:t>
      </w:r>
      <w:r>
        <w:t xml:space="preserve">EEO programs.  This responsibility includes being tasked with taking all necessary steps to prevent and correct unlawful employment discrimination, including but not limited to ensuring that employees are informed of </w:t>
      </w:r>
      <w:r w:rsidR="00CE7EAB">
        <w:t xml:space="preserve">AC Transit’s </w:t>
      </w:r>
      <w:r>
        <w:t xml:space="preserve">EEO policy and immediately reporting any and all complains of unlawful discrimination.  The performance of managers, supervisors and other designated personnel will be evaluated on the success of the EEO program in the same way as their performance is evaluated on other goals. </w:t>
      </w:r>
    </w:p>
    <w:p w:rsidR="00EC0827" w:rsidRDefault="00EC0827" w:rsidP="006C3C88">
      <w:pPr>
        <w:pStyle w:val="NoSpacing"/>
        <w:jc w:val="both"/>
      </w:pPr>
    </w:p>
    <w:p w:rsidR="00ED637E" w:rsidRDefault="00EC0827" w:rsidP="00ED637E">
      <w:pPr>
        <w:pStyle w:val="NoSpacing"/>
        <w:jc w:val="both"/>
      </w:pPr>
      <w:r>
        <w:t xml:space="preserve">Employees and applicants for employment who allege discrimination have the right to file complaints with any supervisor or manager, or directly with </w:t>
      </w:r>
      <w:r w:rsidR="00763B93">
        <w:t>the EEO Officer</w:t>
      </w:r>
      <w:r>
        <w:t xml:space="preserve">. </w:t>
      </w:r>
      <w:r w:rsidR="00ED637E" w:rsidRPr="00ED637E">
        <w:rPr>
          <w:rFonts w:cs="Arial"/>
          <w:sz w:val="20"/>
          <w:szCs w:val="20"/>
        </w:rPr>
        <w:t>These complaints shall be made to the EE</w:t>
      </w:r>
      <w:r w:rsidR="00CE7EAB">
        <w:rPr>
          <w:rFonts w:cs="Arial"/>
          <w:sz w:val="20"/>
          <w:szCs w:val="20"/>
        </w:rPr>
        <w:t>O</w:t>
      </w:r>
      <w:r w:rsidR="00ED637E" w:rsidRPr="00ED637E">
        <w:rPr>
          <w:rFonts w:cs="Arial"/>
          <w:sz w:val="20"/>
          <w:szCs w:val="20"/>
        </w:rPr>
        <w:t xml:space="preserve"> </w:t>
      </w:r>
      <w:r w:rsidR="006F083F">
        <w:rPr>
          <w:rFonts w:cs="Arial"/>
          <w:sz w:val="20"/>
          <w:szCs w:val="20"/>
        </w:rPr>
        <w:t>Compliance Program Office</w:t>
      </w:r>
      <w:r w:rsidR="00ED637E" w:rsidRPr="00ED637E">
        <w:rPr>
          <w:rFonts w:cs="Arial"/>
          <w:sz w:val="20"/>
          <w:szCs w:val="20"/>
        </w:rPr>
        <w:t xml:space="preserve"> </w:t>
      </w:r>
      <w:proofErr w:type="gramStart"/>
      <w:r w:rsidR="00ED637E" w:rsidRPr="00ED637E">
        <w:rPr>
          <w:rFonts w:cs="Arial"/>
          <w:sz w:val="20"/>
          <w:szCs w:val="20"/>
        </w:rPr>
        <w:t>who</w:t>
      </w:r>
      <w:proofErr w:type="gramEnd"/>
      <w:r w:rsidR="00ED637E" w:rsidRPr="00ED637E">
        <w:rPr>
          <w:rFonts w:cs="Arial"/>
          <w:sz w:val="20"/>
          <w:szCs w:val="20"/>
        </w:rPr>
        <w:t xml:space="preserve"> is committed to ensuring fair and equitable treatment of such allegations and can be contacted at</w:t>
      </w:r>
      <w:r w:rsidR="00ED637E" w:rsidRPr="00ED637E">
        <w:rPr>
          <w:rFonts w:cs="Arial"/>
          <w:color w:val="FF0000"/>
          <w:sz w:val="24"/>
          <w:szCs w:val="24"/>
        </w:rPr>
        <w:t xml:space="preserve"> </w:t>
      </w:r>
      <w:r w:rsidR="00ED637E" w:rsidRPr="00ED637E">
        <w:t xml:space="preserve">(510) 891-4848 or via email at </w:t>
      </w:r>
      <w:hyperlink r:id="rId8" w:history="1">
        <w:r w:rsidR="00ED637E" w:rsidRPr="00ED637E">
          <w:rPr>
            <w:rStyle w:val="Hyperlink"/>
            <w:rFonts w:cstheme="minorBidi"/>
          </w:rPr>
          <w:t>sstokes@actransit.org</w:t>
        </w:r>
      </w:hyperlink>
      <w:r w:rsidR="00ED637E" w:rsidRPr="00ED637E">
        <w:t xml:space="preserve">.  This information is also on the website, internet along with instructions and complaint form plus posted </w:t>
      </w:r>
      <w:r w:rsidR="00763B93">
        <w:t xml:space="preserve">in each lunch room at each worksite. </w:t>
      </w:r>
    </w:p>
    <w:p w:rsidR="00763B93" w:rsidRDefault="00763B93" w:rsidP="00ED637E">
      <w:pPr>
        <w:pStyle w:val="NoSpacing"/>
        <w:jc w:val="both"/>
      </w:pPr>
    </w:p>
    <w:p w:rsidR="006C3C88" w:rsidRDefault="00EC0827" w:rsidP="006C3C88">
      <w:pPr>
        <w:pStyle w:val="NoSpacing"/>
        <w:jc w:val="both"/>
      </w:pPr>
      <w:r>
        <w:t xml:space="preserve">Achieving AC Transit’s EEO goals will allow this agency to capitalize on previously underutilized human resources.  I personally support AC Transit’s EEO program and believe the daily employment decisions made by this agency will reflect AC Transit’s commitment to the spirit and intent of equal employment </w:t>
      </w:r>
      <w:r w:rsidRPr="00ED637E">
        <w:t>opportunity and affirmative action.</w:t>
      </w:r>
      <w:r w:rsidR="00ED637E" w:rsidRPr="00ED637E">
        <w:t xml:space="preserve"> Employees and/or applicants </w:t>
      </w:r>
      <w:r w:rsidR="00ED637E" w:rsidRPr="00ED637E">
        <w:rPr>
          <w:rFonts w:cs="Arial"/>
          <w:sz w:val="20"/>
          <w:szCs w:val="20"/>
        </w:rPr>
        <w:t xml:space="preserve">have the right to file complaints alleging discrimination.  </w:t>
      </w:r>
    </w:p>
    <w:p w:rsidR="005E0309" w:rsidRPr="005E0309" w:rsidRDefault="000745CC" w:rsidP="005E0309">
      <w:pPr>
        <w:shd w:val="clear" w:color="auto" w:fill="FFFFFF"/>
        <w:spacing w:before="100" w:beforeAutospacing="1" w:after="100" w:afterAutospacing="1" w:line="300" w:lineRule="atLeast"/>
        <w:jc w:val="both"/>
        <w:rPr>
          <w:rFonts w:ascii="Arial" w:hAnsi="Arial" w:cs="Arial"/>
          <w:color w:val="FF0000"/>
          <w:sz w:val="24"/>
          <w:szCs w:val="24"/>
        </w:rPr>
      </w:pPr>
      <w:r>
        <w:tab/>
      </w:r>
    </w:p>
    <w:p w:rsidR="000745CC" w:rsidRPr="00B83011" w:rsidRDefault="00763B93" w:rsidP="00B83011">
      <w:pPr>
        <w:pStyle w:val="NoSpacing"/>
      </w:pPr>
      <w:r>
        <w:t>DJA: SS: sas</w:t>
      </w:r>
    </w:p>
    <w:sectPr w:rsidR="000745CC" w:rsidRPr="00B83011" w:rsidSect="00ED637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3E" w:rsidRDefault="000A023E" w:rsidP="00ED637E">
      <w:pPr>
        <w:spacing w:after="0"/>
      </w:pPr>
      <w:r>
        <w:separator/>
      </w:r>
    </w:p>
  </w:endnote>
  <w:endnote w:type="continuationSeparator" w:id="0">
    <w:p w:rsidR="000A023E" w:rsidRDefault="000A023E" w:rsidP="00ED63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3E" w:rsidRDefault="000A023E" w:rsidP="00ED637E">
      <w:pPr>
        <w:spacing w:after="0"/>
      </w:pPr>
      <w:r>
        <w:separator/>
      </w:r>
    </w:p>
  </w:footnote>
  <w:footnote w:type="continuationSeparator" w:id="0">
    <w:p w:rsidR="000A023E" w:rsidRDefault="000A023E" w:rsidP="00ED637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745CC"/>
    <w:rsid w:val="00023E4B"/>
    <w:rsid w:val="00054736"/>
    <w:rsid w:val="000564B4"/>
    <w:rsid w:val="000745CC"/>
    <w:rsid w:val="000A023E"/>
    <w:rsid w:val="000E3460"/>
    <w:rsid w:val="00154A44"/>
    <w:rsid w:val="00205E91"/>
    <w:rsid w:val="00272610"/>
    <w:rsid w:val="0031472A"/>
    <w:rsid w:val="003A20AC"/>
    <w:rsid w:val="003C297B"/>
    <w:rsid w:val="003C58F1"/>
    <w:rsid w:val="003F48F1"/>
    <w:rsid w:val="004334AF"/>
    <w:rsid w:val="0046121E"/>
    <w:rsid w:val="005E0309"/>
    <w:rsid w:val="00605285"/>
    <w:rsid w:val="006C3C88"/>
    <w:rsid w:val="006F083F"/>
    <w:rsid w:val="006F5539"/>
    <w:rsid w:val="00724F98"/>
    <w:rsid w:val="0076003A"/>
    <w:rsid w:val="00763B93"/>
    <w:rsid w:val="00764373"/>
    <w:rsid w:val="00784E01"/>
    <w:rsid w:val="008A711F"/>
    <w:rsid w:val="009746E1"/>
    <w:rsid w:val="00A3722A"/>
    <w:rsid w:val="00A53ECD"/>
    <w:rsid w:val="00A804E7"/>
    <w:rsid w:val="00AB1031"/>
    <w:rsid w:val="00B23F39"/>
    <w:rsid w:val="00B83011"/>
    <w:rsid w:val="00BC7B23"/>
    <w:rsid w:val="00BD2769"/>
    <w:rsid w:val="00C3395C"/>
    <w:rsid w:val="00C46F1E"/>
    <w:rsid w:val="00C84D80"/>
    <w:rsid w:val="00CE7EAB"/>
    <w:rsid w:val="00D01503"/>
    <w:rsid w:val="00D361CD"/>
    <w:rsid w:val="00D76E2E"/>
    <w:rsid w:val="00DE7816"/>
    <w:rsid w:val="00DF011B"/>
    <w:rsid w:val="00EA20CE"/>
    <w:rsid w:val="00EA65F5"/>
    <w:rsid w:val="00EC0827"/>
    <w:rsid w:val="00ED637E"/>
    <w:rsid w:val="00F12FE8"/>
    <w:rsid w:val="00FA22A3"/>
    <w:rsid w:val="00FC2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5CC"/>
    <w:pPr>
      <w:spacing w:after="0"/>
    </w:pPr>
  </w:style>
  <w:style w:type="character" w:styleId="Hyperlink">
    <w:name w:val="Hyperlink"/>
    <w:basedOn w:val="DefaultParagraphFont"/>
    <w:rsid w:val="006F5539"/>
    <w:rPr>
      <w:rFonts w:cs="Times New Roman"/>
      <w:color w:val="0000FF"/>
      <w:u w:val="single"/>
    </w:rPr>
  </w:style>
  <w:style w:type="paragraph" w:styleId="Header">
    <w:name w:val="header"/>
    <w:basedOn w:val="Normal"/>
    <w:link w:val="HeaderChar"/>
    <w:uiPriority w:val="99"/>
    <w:semiHidden/>
    <w:unhideWhenUsed/>
    <w:rsid w:val="00ED637E"/>
    <w:pPr>
      <w:tabs>
        <w:tab w:val="center" w:pos="4680"/>
        <w:tab w:val="right" w:pos="9360"/>
      </w:tabs>
      <w:spacing w:after="0"/>
    </w:pPr>
  </w:style>
  <w:style w:type="character" w:customStyle="1" w:styleId="HeaderChar">
    <w:name w:val="Header Char"/>
    <w:basedOn w:val="DefaultParagraphFont"/>
    <w:link w:val="Header"/>
    <w:uiPriority w:val="99"/>
    <w:semiHidden/>
    <w:rsid w:val="00ED637E"/>
  </w:style>
  <w:style w:type="paragraph" w:styleId="Footer">
    <w:name w:val="footer"/>
    <w:basedOn w:val="Normal"/>
    <w:link w:val="FooterChar"/>
    <w:uiPriority w:val="99"/>
    <w:semiHidden/>
    <w:unhideWhenUsed/>
    <w:rsid w:val="00ED637E"/>
    <w:pPr>
      <w:tabs>
        <w:tab w:val="center" w:pos="4680"/>
        <w:tab w:val="right" w:pos="9360"/>
      </w:tabs>
      <w:spacing w:after="0"/>
    </w:pPr>
  </w:style>
  <w:style w:type="character" w:customStyle="1" w:styleId="FooterChar">
    <w:name w:val="Footer Char"/>
    <w:basedOn w:val="DefaultParagraphFont"/>
    <w:link w:val="Footer"/>
    <w:uiPriority w:val="99"/>
    <w:semiHidden/>
    <w:rsid w:val="00ED63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okes@actransit.org" TargetMode="External"/><Relationship Id="rId3" Type="http://schemas.openxmlformats.org/officeDocument/2006/relationships/settings" Target="settings.xml"/><Relationship Id="rId7" Type="http://schemas.openxmlformats.org/officeDocument/2006/relationships/hyperlink" Target="http://www.actransit.org/care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1C8B11-4FD7-4314-A500-CFF8F998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sstokes</dc:creator>
  <cp:keywords/>
  <dc:description/>
  <cp:lastModifiedBy>DBENYAHI</cp:lastModifiedBy>
  <cp:revision>2</cp:revision>
  <cp:lastPrinted>2012-04-06T23:24:00Z</cp:lastPrinted>
  <dcterms:created xsi:type="dcterms:W3CDTF">2012-09-19T22:26:00Z</dcterms:created>
  <dcterms:modified xsi:type="dcterms:W3CDTF">2012-09-19T22:26:00Z</dcterms:modified>
</cp:coreProperties>
</file>